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691C" w14:textId="77777777" w:rsidR="00477654" w:rsidRPr="000C1C97" w:rsidRDefault="00185E7D" w:rsidP="008763EA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0C1C97">
        <w:rPr>
          <w:rFonts w:ascii="Garamond" w:hAnsi="Garamond"/>
          <w:b/>
          <w:sz w:val="24"/>
          <w:szCs w:val="24"/>
          <w:u w:val="single"/>
        </w:rPr>
        <w:t>Unlicensed Relative Contact</w:t>
      </w:r>
      <w:r w:rsidR="00EF6B21" w:rsidRPr="000C1C97">
        <w:rPr>
          <w:rFonts w:ascii="Garamond" w:hAnsi="Garamond"/>
          <w:b/>
          <w:sz w:val="24"/>
          <w:szCs w:val="24"/>
          <w:u w:val="single"/>
        </w:rPr>
        <w:t xml:space="preserve"> Form</w:t>
      </w:r>
    </w:p>
    <w:p w14:paraId="44163761" w14:textId="77777777" w:rsidR="00EF6B21" w:rsidRPr="000C1C97" w:rsidRDefault="00EF6B21" w:rsidP="00EF6B21">
      <w:pPr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0C1C97">
        <w:rPr>
          <w:rFonts w:ascii="Garamond" w:hAnsi="Garamond"/>
          <w:b/>
          <w:sz w:val="24"/>
          <w:szCs w:val="24"/>
        </w:rPr>
        <w:t>Research the following</w:t>
      </w:r>
      <w:r w:rsidR="00603018">
        <w:rPr>
          <w:rFonts w:ascii="Garamond" w:hAnsi="Garamond"/>
          <w:b/>
          <w:sz w:val="24"/>
          <w:szCs w:val="24"/>
        </w:rPr>
        <w:t xml:space="preserve"> in ORCA</w:t>
      </w:r>
      <w:r w:rsidRPr="000C1C97">
        <w:rPr>
          <w:rFonts w:ascii="Garamond" w:hAnsi="Garamond"/>
          <w:b/>
          <w:sz w:val="24"/>
          <w:szCs w:val="24"/>
        </w:rPr>
        <w:t xml:space="preserve"> before calling the provider</w:t>
      </w:r>
      <w:r w:rsidR="0002375B">
        <w:rPr>
          <w:rFonts w:ascii="Garamond" w:hAnsi="Garamond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20"/>
        <w:gridCol w:w="1980"/>
        <w:gridCol w:w="810"/>
        <w:gridCol w:w="540"/>
        <w:gridCol w:w="1080"/>
        <w:gridCol w:w="3270"/>
      </w:tblGrid>
      <w:tr w:rsidR="00EF6B21" w:rsidRPr="000C1C97" w14:paraId="41720996" w14:textId="77777777" w:rsidTr="006F5E84">
        <w:trPr>
          <w:trHeight w:val="305"/>
        </w:trPr>
        <w:tc>
          <w:tcPr>
            <w:tcW w:w="2178" w:type="dxa"/>
          </w:tcPr>
          <w:p w14:paraId="235766C5" w14:textId="77777777" w:rsidR="00EF6B21" w:rsidRPr="000C1C97" w:rsidRDefault="00EF6B21" w:rsidP="00DA0C1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50" w:type="dxa"/>
            <w:gridSpan w:val="4"/>
          </w:tcPr>
          <w:p w14:paraId="6B0E67EF" w14:textId="77777777" w:rsidR="00EF6B21" w:rsidRPr="000C1C97" w:rsidRDefault="00EF6B21" w:rsidP="006F5E8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Parent #1</w:t>
            </w:r>
          </w:p>
        </w:tc>
        <w:tc>
          <w:tcPr>
            <w:tcW w:w="4350" w:type="dxa"/>
            <w:gridSpan w:val="2"/>
          </w:tcPr>
          <w:p w14:paraId="22B629E5" w14:textId="77777777" w:rsidR="00EF6B21" w:rsidRPr="000C1C97" w:rsidRDefault="00EF6B21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Parent #2</w:t>
            </w:r>
          </w:p>
        </w:tc>
      </w:tr>
      <w:tr w:rsidR="00EF6B21" w:rsidRPr="000C1C97" w14:paraId="7DDE437E" w14:textId="77777777" w:rsidTr="006F5E84">
        <w:trPr>
          <w:trHeight w:val="413"/>
        </w:trPr>
        <w:tc>
          <w:tcPr>
            <w:tcW w:w="2178" w:type="dxa"/>
          </w:tcPr>
          <w:p w14:paraId="4EE69FB3" w14:textId="77777777" w:rsidR="00EF6B21" w:rsidRPr="000C1C97" w:rsidRDefault="00EF6B21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Provider Name</w:t>
            </w:r>
            <w:r w:rsidR="004A3DB3">
              <w:rPr>
                <w:rFonts w:ascii="Garamond" w:hAnsi="Garamond"/>
                <w:sz w:val="24"/>
                <w:szCs w:val="24"/>
              </w:rPr>
              <w:t>(s)</w:t>
            </w:r>
          </w:p>
        </w:tc>
        <w:tc>
          <w:tcPr>
            <w:tcW w:w="4050" w:type="dxa"/>
            <w:gridSpan w:val="4"/>
          </w:tcPr>
          <w:p w14:paraId="00897890" w14:textId="77777777" w:rsidR="00EF6B21" w:rsidRPr="000C1C97" w:rsidRDefault="00EF6B21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14:paraId="34E2DA52" w14:textId="77777777" w:rsidR="00EF6B21" w:rsidRPr="000C1C97" w:rsidRDefault="00EF6B21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21744" w:rsidRPr="000C1C97" w14:paraId="1F33CCD4" w14:textId="77777777" w:rsidTr="004A3DB3">
        <w:trPr>
          <w:trHeight w:val="474"/>
        </w:trPr>
        <w:tc>
          <w:tcPr>
            <w:tcW w:w="2178" w:type="dxa"/>
          </w:tcPr>
          <w:p w14:paraId="52D03DF5" w14:textId="77777777" w:rsidR="00F21744" w:rsidRPr="000C1C97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Provider #</w:t>
            </w:r>
          </w:p>
        </w:tc>
        <w:tc>
          <w:tcPr>
            <w:tcW w:w="8400" w:type="dxa"/>
            <w:gridSpan w:val="6"/>
          </w:tcPr>
          <w:p w14:paraId="19E5C7EF" w14:textId="77777777" w:rsidR="00F21744" w:rsidRPr="000C1C97" w:rsidRDefault="00F21744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A3DB3" w:rsidRPr="000C1C97" w14:paraId="77C51969" w14:textId="77777777" w:rsidTr="008B02A4">
        <w:trPr>
          <w:trHeight w:val="474"/>
        </w:trPr>
        <w:tc>
          <w:tcPr>
            <w:tcW w:w="2898" w:type="dxa"/>
            <w:gridSpan w:val="2"/>
          </w:tcPr>
          <w:p w14:paraId="2145B2EA" w14:textId="77777777" w:rsidR="004A3DB3" w:rsidRPr="000C1C97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household members</w:t>
            </w:r>
          </w:p>
        </w:tc>
        <w:tc>
          <w:tcPr>
            <w:tcW w:w="7680" w:type="dxa"/>
            <w:gridSpan w:val="5"/>
          </w:tcPr>
          <w:p w14:paraId="09ED82F1" w14:textId="77777777" w:rsidR="004A3DB3" w:rsidRPr="000C1C97" w:rsidRDefault="004A3DB3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A3DB3" w:rsidRPr="000C1C97" w14:paraId="01AAD16A" w14:textId="77777777" w:rsidTr="004A3DB3">
        <w:trPr>
          <w:trHeight w:val="488"/>
        </w:trPr>
        <w:tc>
          <w:tcPr>
            <w:tcW w:w="2178" w:type="dxa"/>
          </w:tcPr>
          <w:p w14:paraId="5F6CC462" w14:textId="77777777" w:rsidR="004A3DB3" w:rsidRPr="000C1C97" w:rsidRDefault="004A3DB3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Physical Address</w:t>
            </w:r>
          </w:p>
        </w:tc>
        <w:tc>
          <w:tcPr>
            <w:tcW w:w="8400" w:type="dxa"/>
            <w:gridSpan w:val="6"/>
          </w:tcPr>
          <w:p w14:paraId="6AB6CB86" w14:textId="77777777" w:rsidR="004A3DB3" w:rsidRPr="000C1C97" w:rsidRDefault="004A3DB3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A3DB3" w:rsidRPr="000C1C97" w14:paraId="227BAF54" w14:textId="77777777" w:rsidTr="004A3DB3">
        <w:trPr>
          <w:trHeight w:val="488"/>
        </w:trPr>
        <w:tc>
          <w:tcPr>
            <w:tcW w:w="2178" w:type="dxa"/>
          </w:tcPr>
          <w:p w14:paraId="11307B0B" w14:textId="77777777" w:rsidR="004A3DB3" w:rsidRPr="008B02A4" w:rsidRDefault="004A3DB3" w:rsidP="00DA0C1D">
            <w:pPr>
              <w:rPr>
                <w:rFonts w:ascii="Garamond" w:hAnsi="Garamond"/>
                <w:sz w:val="24"/>
                <w:szCs w:val="24"/>
              </w:rPr>
            </w:pPr>
            <w:r w:rsidRPr="008B02A4">
              <w:rPr>
                <w:rFonts w:ascii="Garamond" w:hAnsi="Garamond"/>
                <w:sz w:val="24"/>
                <w:szCs w:val="24"/>
              </w:rPr>
              <w:t>Mailing Address</w:t>
            </w:r>
          </w:p>
        </w:tc>
        <w:tc>
          <w:tcPr>
            <w:tcW w:w="8400" w:type="dxa"/>
            <w:gridSpan w:val="6"/>
          </w:tcPr>
          <w:p w14:paraId="0BED1CEF" w14:textId="77777777" w:rsidR="004A3DB3" w:rsidRPr="000C1C97" w:rsidRDefault="004A3DB3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21744" w:rsidRPr="000C1C97" w14:paraId="537B5281" w14:textId="77777777" w:rsidTr="008B02A4">
        <w:trPr>
          <w:trHeight w:val="474"/>
        </w:trPr>
        <w:tc>
          <w:tcPr>
            <w:tcW w:w="2178" w:type="dxa"/>
          </w:tcPr>
          <w:p w14:paraId="7E01ED53" w14:textId="77777777" w:rsidR="00F21744" w:rsidRPr="000C1C97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Home phone #</w:t>
            </w:r>
          </w:p>
        </w:tc>
        <w:tc>
          <w:tcPr>
            <w:tcW w:w="3510" w:type="dxa"/>
            <w:gridSpan w:val="3"/>
          </w:tcPr>
          <w:p w14:paraId="2AFA71C1" w14:textId="77777777" w:rsidR="00F21744" w:rsidRPr="000C1C97" w:rsidRDefault="00F21744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4EAC277" w14:textId="77777777" w:rsidR="00F21744" w:rsidRPr="000C1C97" w:rsidRDefault="00F21744" w:rsidP="00DA0C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Cell phone #</w:t>
            </w:r>
          </w:p>
        </w:tc>
        <w:tc>
          <w:tcPr>
            <w:tcW w:w="3270" w:type="dxa"/>
          </w:tcPr>
          <w:p w14:paraId="1D3348C4" w14:textId="77777777" w:rsidR="00F21744" w:rsidRPr="000C1C97" w:rsidRDefault="00F21744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A3DB3" w:rsidRPr="000C1C97" w14:paraId="5BA2F17A" w14:textId="77777777" w:rsidTr="004A3DB3">
        <w:trPr>
          <w:trHeight w:val="488"/>
        </w:trPr>
        <w:tc>
          <w:tcPr>
            <w:tcW w:w="2178" w:type="dxa"/>
          </w:tcPr>
          <w:p w14:paraId="3D190DC2" w14:textId="77777777" w:rsidR="004A3DB3" w:rsidRPr="000C1C97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 w:rsidRPr="000C1C97">
              <w:rPr>
                <w:rFonts w:ascii="Garamond" w:hAnsi="Garamond"/>
                <w:sz w:val="24"/>
                <w:szCs w:val="24"/>
              </w:rPr>
              <w:t>Email address</w:t>
            </w:r>
            <w:r w:rsidRPr="000C1C97" w:rsidDel="00F2174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8400" w:type="dxa"/>
            <w:gridSpan w:val="6"/>
          </w:tcPr>
          <w:p w14:paraId="05319EBA" w14:textId="77777777" w:rsidR="004A3DB3" w:rsidRPr="000C1C97" w:rsidRDefault="004A3DB3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A3DB3" w:rsidRPr="000C1C97" w14:paraId="7AB5D45A" w14:textId="77777777" w:rsidTr="008B02A4">
        <w:trPr>
          <w:trHeight w:val="488"/>
        </w:trPr>
        <w:tc>
          <w:tcPr>
            <w:tcW w:w="4878" w:type="dxa"/>
            <w:gridSpan w:val="3"/>
          </w:tcPr>
          <w:p w14:paraId="1516C019" w14:textId="77777777" w:rsidR="004A3DB3" w:rsidRPr="000C1C97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Does the family have the ability to cash a check?</w:t>
            </w:r>
          </w:p>
        </w:tc>
        <w:tc>
          <w:tcPr>
            <w:tcW w:w="5700" w:type="dxa"/>
            <w:gridSpan w:val="4"/>
          </w:tcPr>
          <w:p w14:paraId="24D42C57" w14:textId="77777777" w:rsidR="004A3DB3" w:rsidRPr="008B02A4" w:rsidRDefault="00F21744" w:rsidP="00DA0C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8B02A4">
              <w:rPr>
                <w:rFonts w:ascii="Garamond" w:hAnsi="Garamond"/>
                <w:sz w:val="24"/>
                <w:szCs w:val="24"/>
              </w:rPr>
              <w:t xml:space="preserve"> Yes   No</w:t>
            </w:r>
          </w:p>
        </w:tc>
      </w:tr>
      <w:tr w:rsidR="006F5E84" w:rsidRPr="000C1C97" w14:paraId="5A86E9F0" w14:textId="77777777" w:rsidTr="004A3DB3">
        <w:trPr>
          <w:trHeight w:val="368"/>
        </w:trPr>
        <w:tc>
          <w:tcPr>
            <w:tcW w:w="2178" w:type="dxa"/>
          </w:tcPr>
          <w:p w14:paraId="2CA07D3A" w14:textId="77777777" w:rsidR="006F5E84" w:rsidRDefault="006F5E84" w:rsidP="00DA0C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Child’s name</w:t>
            </w:r>
          </w:p>
        </w:tc>
        <w:tc>
          <w:tcPr>
            <w:tcW w:w="4050" w:type="dxa"/>
            <w:gridSpan w:val="4"/>
          </w:tcPr>
          <w:p w14:paraId="23F0EFB7" w14:textId="77777777" w:rsidR="006F5E84" w:rsidRDefault="006F5E84" w:rsidP="00DA0C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14:paraId="6D290A8E" w14:textId="77777777" w:rsidR="006F5E84" w:rsidRPr="006F5E84" w:rsidRDefault="006F5E84" w:rsidP="00DA0C1D">
            <w:pPr>
              <w:rPr>
                <w:rFonts w:ascii="Garamond" w:hAnsi="Garamond"/>
                <w:b/>
                <w:sz w:val="18"/>
                <w:szCs w:val="24"/>
              </w:rPr>
            </w:pPr>
            <w:r w:rsidRPr="006F5E84">
              <w:rPr>
                <w:rFonts w:ascii="Garamond" w:hAnsi="Garamond"/>
                <w:b/>
                <w:sz w:val="18"/>
                <w:szCs w:val="24"/>
              </w:rPr>
              <w:t>ORCA ID/Case Number</w:t>
            </w:r>
          </w:p>
        </w:tc>
      </w:tr>
      <w:tr w:rsidR="006F5E84" w:rsidRPr="000C1C97" w14:paraId="6F57718D" w14:textId="77777777" w:rsidTr="004A3DB3">
        <w:trPr>
          <w:trHeight w:val="368"/>
        </w:trPr>
        <w:tc>
          <w:tcPr>
            <w:tcW w:w="2178" w:type="dxa"/>
          </w:tcPr>
          <w:p w14:paraId="04C97BE0" w14:textId="77777777" w:rsidR="006F5E84" w:rsidRDefault="006F5E84" w:rsidP="003464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Child’s name</w:t>
            </w:r>
          </w:p>
        </w:tc>
        <w:tc>
          <w:tcPr>
            <w:tcW w:w="4050" w:type="dxa"/>
            <w:gridSpan w:val="4"/>
          </w:tcPr>
          <w:p w14:paraId="40A1F221" w14:textId="77777777" w:rsidR="006F5E84" w:rsidRDefault="006F5E84" w:rsidP="003464C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14:paraId="1FD2A6D8" w14:textId="77777777" w:rsidR="006F5E84" w:rsidRPr="006F5E84" w:rsidRDefault="006F5E84" w:rsidP="003464C5">
            <w:pPr>
              <w:rPr>
                <w:rFonts w:ascii="Garamond" w:hAnsi="Garamond"/>
                <w:b/>
                <w:sz w:val="18"/>
                <w:szCs w:val="24"/>
              </w:rPr>
            </w:pPr>
            <w:r w:rsidRPr="006F5E84">
              <w:rPr>
                <w:rFonts w:ascii="Garamond" w:hAnsi="Garamond"/>
                <w:b/>
                <w:sz w:val="18"/>
                <w:szCs w:val="24"/>
              </w:rPr>
              <w:t>ORCA ID/Case Number</w:t>
            </w:r>
          </w:p>
        </w:tc>
      </w:tr>
      <w:tr w:rsidR="006F5E84" w:rsidRPr="000C1C97" w14:paraId="395DAAD9" w14:textId="77777777" w:rsidTr="003464C5">
        <w:trPr>
          <w:trHeight w:val="368"/>
        </w:trPr>
        <w:tc>
          <w:tcPr>
            <w:tcW w:w="2178" w:type="dxa"/>
          </w:tcPr>
          <w:p w14:paraId="08AC1A33" w14:textId="77777777" w:rsidR="006F5E84" w:rsidRDefault="006F5E84" w:rsidP="003464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Placement Date</w:t>
            </w:r>
          </w:p>
        </w:tc>
        <w:tc>
          <w:tcPr>
            <w:tcW w:w="8400" w:type="dxa"/>
            <w:gridSpan w:val="6"/>
          </w:tcPr>
          <w:p w14:paraId="4D75C043" w14:textId="77777777" w:rsidR="006F5E84" w:rsidRPr="006F5E84" w:rsidRDefault="006F5E84" w:rsidP="003464C5">
            <w:pPr>
              <w:rPr>
                <w:rFonts w:ascii="Garamond" w:hAnsi="Garamond"/>
                <w:sz w:val="18"/>
                <w:szCs w:val="24"/>
              </w:rPr>
            </w:pPr>
          </w:p>
        </w:tc>
      </w:tr>
    </w:tbl>
    <w:p w14:paraId="59701EDF" w14:textId="77777777" w:rsidR="0002375B" w:rsidRPr="005E13F5" w:rsidRDefault="005E13F5" w:rsidP="0002375B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Note – If more than two children in a placement use additional sheet.</w:t>
      </w:r>
    </w:p>
    <w:p w14:paraId="3D5D3B43" w14:textId="77777777" w:rsidR="00EF6B21" w:rsidRPr="000C1C97" w:rsidRDefault="00C01D76" w:rsidP="000376C5">
      <w:pPr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0C1C97">
        <w:rPr>
          <w:rFonts w:ascii="Garamond" w:hAnsi="Garamond"/>
          <w:b/>
          <w:sz w:val="24"/>
          <w:szCs w:val="24"/>
        </w:rPr>
        <w:t>Call the provider, introduce yourself, confirm above information, and ask the following questions</w:t>
      </w:r>
      <w:r w:rsidR="000C2CB7" w:rsidRPr="000C1C97">
        <w:rPr>
          <w:rFonts w:ascii="Garamond" w:hAnsi="Garamond"/>
          <w:b/>
          <w:sz w:val="24"/>
          <w:szCs w:val="24"/>
        </w:rPr>
        <w:t>:</w:t>
      </w:r>
    </w:p>
    <w:p w14:paraId="3CB7428C" w14:textId="77777777" w:rsidR="00FA5E77" w:rsidRPr="000C1C97" w:rsidRDefault="000C2CB7" w:rsidP="00FA5E77">
      <w:pPr>
        <w:rPr>
          <w:rFonts w:ascii="Garamond" w:hAnsi="Garamond"/>
          <w:sz w:val="24"/>
          <w:szCs w:val="24"/>
        </w:rPr>
      </w:pPr>
      <w:r w:rsidRPr="000C1C97">
        <w:rPr>
          <w:rFonts w:ascii="Garamond" w:hAnsi="Garamond"/>
          <w:b/>
          <w:sz w:val="24"/>
          <w:szCs w:val="24"/>
        </w:rPr>
        <w:t xml:space="preserve">Introduction to </w:t>
      </w:r>
      <w:r w:rsidR="00603018">
        <w:rPr>
          <w:rFonts w:ascii="Garamond" w:hAnsi="Garamond"/>
          <w:b/>
          <w:sz w:val="24"/>
          <w:szCs w:val="24"/>
        </w:rPr>
        <w:t>f</w:t>
      </w:r>
      <w:r w:rsidRPr="000C1C97">
        <w:rPr>
          <w:rFonts w:ascii="Garamond" w:hAnsi="Garamond"/>
          <w:b/>
          <w:sz w:val="24"/>
          <w:szCs w:val="24"/>
        </w:rPr>
        <w:t xml:space="preserve">amily:  </w:t>
      </w:r>
      <w:r w:rsidRPr="000C1C97">
        <w:rPr>
          <w:rFonts w:ascii="Garamond" w:hAnsi="Garamond"/>
          <w:sz w:val="24"/>
          <w:szCs w:val="24"/>
        </w:rPr>
        <w:t xml:space="preserve">Hi my name is </w:t>
      </w:r>
      <w:r w:rsidRPr="000C1C97">
        <w:rPr>
          <w:rFonts w:ascii="Garamond" w:hAnsi="Garamond"/>
          <w:sz w:val="24"/>
          <w:szCs w:val="24"/>
          <w:u w:val="single"/>
        </w:rPr>
        <w:tab/>
      </w:r>
      <w:r w:rsidRPr="000C1C97">
        <w:rPr>
          <w:rFonts w:ascii="Garamond" w:hAnsi="Garamond"/>
          <w:sz w:val="24"/>
          <w:szCs w:val="24"/>
          <w:u w:val="single"/>
        </w:rPr>
        <w:tab/>
      </w:r>
      <w:r w:rsidRPr="000C1C97">
        <w:rPr>
          <w:rFonts w:ascii="Garamond" w:hAnsi="Garamond"/>
          <w:sz w:val="24"/>
          <w:szCs w:val="24"/>
          <w:u w:val="single"/>
        </w:rPr>
        <w:tab/>
      </w:r>
      <w:r w:rsidRPr="000C1C97">
        <w:rPr>
          <w:rFonts w:ascii="Garamond" w:hAnsi="Garamond"/>
          <w:sz w:val="24"/>
          <w:szCs w:val="24"/>
        </w:rPr>
        <w:t xml:space="preserve">. </w:t>
      </w:r>
      <w:r w:rsidR="00FA5E77" w:rsidRPr="000C1C97">
        <w:rPr>
          <w:rFonts w:ascii="Garamond" w:hAnsi="Garamond"/>
          <w:sz w:val="24"/>
          <w:szCs w:val="24"/>
        </w:rPr>
        <w:t xml:space="preserve"> </w:t>
      </w:r>
      <w:r w:rsidRPr="000C1C97">
        <w:rPr>
          <w:rFonts w:ascii="Garamond" w:hAnsi="Garamond"/>
          <w:sz w:val="24"/>
          <w:szCs w:val="24"/>
        </w:rPr>
        <w:t xml:space="preserve">I </w:t>
      </w:r>
      <w:r w:rsidR="00865EF0">
        <w:rPr>
          <w:rFonts w:ascii="Garamond" w:hAnsi="Garamond"/>
          <w:sz w:val="24"/>
          <w:szCs w:val="24"/>
        </w:rPr>
        <w:t xml:space="preserve">work with </w:t>
      </w:r>
      <w:r w:rsidR="008B2221">
        <w:rPr>
          <w:rFonts w:ascii="Garamond" w:hAnsi="Garamond"/>
          <w:sz w:val="24"/>
          <w:szCs w:val="24"/>
        </w:rPr>
        <w:t>foster care licensing</w:t>
      </w:r>
      <w:r w:rsidR="0002375B">
        <w:rPr>
          <w:rFonts w:ascii="Garamond" w:hAnsi="Garamond"/>
          <w:sz w:val="24"/>
          <w:szCs w:val="24"/>
        </w:rPr>
        <w:t xml:space="preserve"> at </w:t>
      </w:r>
      <w:r w:rsidRPr="000C1C97">
        <w:rPr>
          <w:rFonts w:ascii="Garamond" w:hAnsi="Garamond"/>
          <w:sz w:val="24"/>
          <w:szCs w:val="24"/>
        </w:rPr>
        <w:t xml:space="preserve">the Office of </w:t>
      </w:r>
      <w:r w:rsidR="00685CF5" w:rsidRPr="000C1C97">
        <w:rPr>
          <w:rFonts w:ascii="Garamond" w:hAnsi="Garamond"/>
          <w:sz w:val="24"/>
          <w:szCs w:val="24"/>
        </w:rPr>
        <w:t>Children’s</w:t>
      </w:r>
      <w:r w:rsidRPr="000C1C97">
        <w:rPr>
          <w:rFonts w:ascii="Garamond" w:hAnsi="Garamond"/>
          <w:sz w:val="24"/>
          <w:szCs w:val="24"/>
        </w:rPr>
        <w:t xml:space="preserve"> Services. </w:t>
      </w:r>
      <w:r w:rsidR="00603018">
        <w:rPr>
          <w:rFonts w:ascii="Garamond" w:hAnsi="Garamond"/>
          <w:sz w:val="24"/>
          <w:szCs w:val="24"/>
        </w:rPr>
        <w:t>Thank you for taking (name of child) into your home</w:t>
      </w:r>
      <w:r w:rsidR="00C4462C" w:rsidRPr="000C1C97">
        <w:rPr>
          <w:rFonts w:ascii="Garamond" w:hAnsi="Garamond"/>
          <w:sz w:val="24"/>
          <w:szCs w:val="24"/>
        </w:rPr>
        <w:t xml:space="preserve">. </w:t>
      </w:r>
      <w:r w:rsidR="00865EF0">
        <w:rPr>
          <w:rFonts w:ascii="Garamond" w:hAnsi="Garamond"/>
          <w:sz w:val="24"/>
          <w:szCs w:val="24"/>
        </w:rPr>
        <w:t xml:space="preserve">I work at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  <w:r w:rsidR="008B2221">
        <w:rPr>
          <w:rFonts w:ascii="Garamond" w:hAnsi="Garamond"/>
          <w:sz w:val="24"/>
          <w:szCs w:val="24"/>
        </w:rPr>
        <w:t xml:space="preserve"> OCS office</w:t>
      </w:r>
      <w:r w:rsidR="00603018">
        <w:rPr>
          <w:rFonts w:ascii="Garamond" w:hAnsi="Garamond"/>
          <w:sz w:val="24"/>
          <w:szCs w:val="24"/>
        </w:rPr>
        <w:t xml:space="preserve"> and</w:t>
      </w:r>
      <w:r w:rsidR="00C4462C" w:rsidRPr="000C1C97">
        <w:rPr>
          <w:rFonts w:ascii="Garamond" w:hAnsi="Garamond"/>
          <w:sz w:val="24"/>
          <w:szCs w:val="24"/>
        </w:rPr>
        <w:t xml:space="preserve"> </w:t>
      </w:r>
      <w:r w:rsidRPr="000C1C97">
        <w:rPr>
          <w:rFonts w:ascii="Garamond" w:hAnsi="Garamond"/>
          <w:sz w:val="24"/>
          <w:szCs w:val="24"/>
        </w:rPr>
        <w:t xml:space="preserve">I am calling to </w:t>
      </w:r>
      <w:r w:rsidR="00603018">
        <w:rPr>
          <w:rFonts w:ascii="Garamond" w:hAnsi="Garamond"/>
          <w:sz w:val="24"/>
          <w:szCs w:val="24"/>
        </w:rPr>
        <w:t>talk with you about</w:t>
      </w:r>
      <w:r w:rsidR="0002375B">
        <w:rPr>
          <w:rFonts w:ascii="Garamond" w:hAnsi="Garamond"/>
          <w:sz w:val="24"/>
          <w:szCs w:val="24"/>
        </w:rPr>
        <w:t xml:space="preserve"> Emergency </w:t>
      </w:r>
      <w:r w:rsidR="00603018">
        <w:rPr>
          <w:rFonts w:ascii="Garamond" w:hAnsi="Garamond"/>
          <w:sz w:val="24"/>
          <w:szCs w:val="24"/>
        </w:rPr>
        <w:t xml:space="preserve">Relief </w:t>
      </w:r>
      <w:r w:rsidR="0002375B">
        <w:rPr>
          <w:rFonts w:ascii="Garamond" w:hAnsi="Garamond"/>
          <w:sz w:val="24"/>
          <w:szCs w:val="24"/>
        </w:rPr>
        <w:t>Support Payments that you are eligible to receive</w:t>
      </w:r>
      <w:r w:rsidR="00FA5E77" w:rsidRPr="000C1C97">
        <w:rPr>
          <w:rFonts w:ascii="Garamond" w:hAnsi="Garamond"/>
          <w:sz w:val="24"/>
          <w:szCs w:val="24"/>
        </w:rPr>
        <w:t xml:space="preserve">. </w:t>
      </w:r>
    </w:p>
    <w:p w14:paraId="5D80BA17" w14:textId="77777777" w:rsidR="000C2CB7" w:rsidRPr="00406FC1" w:rsidRDefault="00603018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406FC1">
        <w:rPr>
          <w:rFonts w:ascii="Garamond" w:hAnsi="Garamond"/>
          <w:sz w:val="24"/>
          <w:szCs w:val="24"/>
        </w:rPr>
        <w:t xml:space="preserve">We are currently doing a program that will assist during the first </w:t>
      </w:r>
      <w:r w:rsidR="007827AD">
        <w:rPr>
          <w:rFonts w:ascii="Garamond" w:hAnsi="Garamond"/>
          <w:sz w:val="24"/>
          <w:szCs w:val="24"/>
        </w:rPr>
        <w:t>6</w:t>
      </w:r>
      <w:r w:rsidRPr="00406FC1">
        <w:rPr>
          <w:rFonts w:ascii="Garamond" w:hAnsi="Garamond"/>
          <w:sz w:val="24"/>
          <w:szCs w:val="24"/>
        </w:rPr>
        <w:t xml:space="preserve">0 days that the child is with you. OCS is able to provide you with a </w:t>
      </w:r>
      <w:r w:rsidR="003464C5">
        <w:rPr>
          <w:rFonts w:ascii="Garamond" w:hAnsi="Garamond"/>
          <w:sz w:val="24"/>
          <w:szCs w:val="24"/>
        </w:rPr>
        <w:t>payment</w:t>
      </w:r>
      <w:r w:rsidRPr="00406FC1">
        <w:rPr>
          <w:rFonts w:ascii="Garamond" w:hAnsi="Garamond"/>
          <w:sz w:val="24"/>
          <w:szCs w:val="24"/>
        </w:rPr>
        <w:t xml:space="preserve"> to assist you in meeting the needs of the child.  </w:t>
      </w:r>
    </w:p>
    <w:p w14:paraId="2E6FFE44" w14:textId="77777777" w:rsidR="00603018" w:rsidRPr="00406FC1" w:rsidRDefault="00603018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406FC1">
        <w:rPr>
          <w:rFonts w:ascii="Garamond" w:hAnsi="Garamond"/>
          <w:sz w:val="24"/>
          <w:szCs w:val="24"/>
        </w:rPr>
        <w:t xml:space="preserve">OCS will provide $500 per child, per month, up to </w:t>
      </w:r>
      <w:r w:rsidR="007827AD">
        <w:rPr>
          <w:rFonts w:ascii="Garamond" w:hAnsi="Garamond"/>
          <w:sz w:val="24"/>
          <w:szCs w:val="24"/>
        </w:rPr>
        <w:t>6</w:t>
      </w:r>
      <w:r w:rsidRPr="00406FC1">
        <w:rPr>
          <w:rFonts w:ascii="Garamond" w:hAnsi="Garamond"/>
          <w:sz w:val="24"/>
          <w:szCs w:val="24"/>
        </w:rPr>
        <w:t>0 days.</w:t>
      </w:r>
    </w:p>
    <w:p w14:paraId="197A3E7D" w14:textId="77777777" w:rsidR="00603018" w:rsidRDefault="00FB2F7B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first $500 payment will be effective the first day the child is placed in your home and will be mailed within 3 days of placement. Payments for </w:t>
      </w:r>
      <w:r w:rsidR="00404376">
        <w:rPr>
          <w:rFonts w:ascii="Garamond" w:hAnsi="Garamond"/>
          <w:sz w:val="24"/>
          <w:szCs w:val="24"/>
        </w:rPr>
        <w:t>the following</w:t>
      </w:r>
      <w:r>
        <w:rPr>
          <w:rFonts w:ascii="Garamond" w:hAnsi="Garamond"/>
          <w:sz w:val="24"/>
          <w:szCs w:val="24"/>
        </w:rPr>
        <w:t xml:space="preserve"> month will be issued at $500</w:t>
      </w:r>
      <w:r w:rsidR="00404376">
        <w:rPr>
          <w:rFonts w:ascii="Garamond" w:hAnsi="Garamond"/>
          <w:sz w:val="24"/>
          <w:szCs w:val="24"/>
        </w:rPr>
        <w:t xml:space="preserve"> per child</w:t>
      </w:r>
      <w:r>
        <w:rPr>
          <w:rFonts w:ascii="Garamond" w:hAnsi="Garamond"/>
          <w:sz w:val="24"/>
          <w:szCs w:val="24"/>
        </w:rPr>
        <w:t xml:space="preserve"> </w:t>
      </w:r>
      <w:r w:rsidR="007827AD">
        <w:rPr>
          <w:rFonts w:ascii="Garamond" w:hAnsi="Garamond"/>
          <w:sz w:val="24"/>
          <w:szCs w:val="24"/>
        </w:rPr>
        <w:t>for 1</w:t>
      </w:r>
      <w:r>
        <w:rPr>
          <w:rFonts w:ascii="Garamond" w:hAnsi="Garamond"/>
          <w:sz w:val="24"/>
          <w:szCs w:val="24"/>
        </w:rPr>
        <w:t xml:space="preserve"> additional month</w:t>
      </w:r>
      <w:r w:rsidR="00404376">
        <w:rPr>
          <w:rFonts w:ascii="Garamond" w:hAnsi="Garamond"/>
          <w:sz w:val="24"/>
          <w:szCs w:val="24"/>
        </w:rPr>
        <w:t>. If you become licensed</w:t>
      </w:r>
      <w:r>
        <w:rPr>
          <w:rFonts w:ascii="Garamond" w:hAnsi="Garamond"/>
          <w:sz w:val="24"/>
          <w:szCs w:val="24"/>
        </w:rPr>
        <w:t xml:space="preserve"> </w:t>
      </w:r>
      <w:r w:rsidR="00404376">
        <w:rPr>
          <w:rFonts w:ascii="Garamond" w:hAnsi="Garamond"/>
          <w:sz w:val="24"/>
          <w:szCs w:val="24"/>
        </w:rPr>
        <w:t xml:space="preserve">or </w:t>
      </w:r>
      <w:r>
        <w:rPr>
          <w:rFonts w:ascii="Garamond" w:hAnsi="Garamond"/>
          <w:sz w:val="24"/>
          <w:szCs w:val="24"/>
        </w:rPr>
        <w:t>receive TANF/ATAP/</w:t>
      </w:r>
      <w:r w:rsidR="00404376">
        <w:rPr>
          <w:rFonts w:ascii="Garamond" w:hAnsi="Garamond"/>
          <w:sz w:val="24"/>
          <w:szCs w:val="24"/>
        </w:rPr>
        <w:t xml:space="preserve"> before the final Emergency Relief Support Payment, the Emergency Relief Support Payments will </w:t>
      </w:r>
      <w:r w:rsidR="00AB5431">
        <w:rPr>
          <w:rFonts w:ascii="Garamond" w:hAnsi="Garamond"/>
          <w:sz w:val="24"/>
          <w:szCs w:val="24"/>
        </w:rPr>
        <w:t>stop</w:t>
      </w:r>
      <w:r w:rsidR="00404376">
        <w:rPr>
          <w:rFonts w:ascii="Garamond" w:hAnsi="Garamond"/>
          <w:sz w:val="24"/>
          <w:szCs w:val="24"/>
        </w:rPr>
        <w:t xml:space="preserve"> and you will receive </w:t>
      </w:r>
      <w:r w:rsidR="00C71A37">
        <w:rPr>
          <w:rFonts w:ascii="Garamond" w:hAnsi="Garamond"/>
          <w:sz w:val="24"/>
          <w:szCs w:val="24"/>
        </w:rPr>
        <w:t xml:space="preserve">the </w:t>
      </w:r>
      <w:r w:rsidR="00404376">
        <w:rPr>
          <w:rFonts w:ascii="Garamond" w:hAnsi="Garamond"/>
          <w:sz w:val="24"/>
          <w:szCs w:val="24"/>
        </w:rPr>
        <w:t xml:space="preserve">foster care or TANF/ATAP </w:t>
      </w:r>
      <w:r w:rsidR="00AB5431">
        <w:rPr>
          <w:rFonts w:ascii="Garamond" w:hAnsi="Garamond"/>
          <w:sz w:val="24"/>
          <w:szCs w:val="24"/>
        </w:rPr>
        <w:t>payments.</w:t>
      </w:r>
    </w:p>
    <w:p w14:paraId="01BBF557" w14:textId="77777777" w:rsidR="00865EF0" w:rsidRPr="00406FC1" w:rsidRDefault="00865EF0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your mailing address (see above)?</w:t>
      </w:r>
    </w:p>
    <w:p w14:paraId="22BFB95D" w14:textId="77777777" w:rsidR="000C2CB7" w:rsidRPr="000C1C97" w:rsidRDefault="000C2CB7" w:rsidP="00EF6B21">
      <w:pPr>
        <w:pStyle w:val="ListParagraph"/>
        <w:ind w:left="0"/>
        <w:rPr>
          <w:rFonts w:ascii="Garamond" w:hAnsi="Garamond"/>
          <w:b/>
          <w:sz w:val="24"/>
          <w:szCs w:val="24"/>
        </w:rPr>
      </w:pPr>
    </w:p>
    <w:p w14:paraId="3036E574" w14:textId="77777777" w:rsidR="001C47C0" w:rsidRDefault="00603018" w:rsidP="001C47C0">
      <w:pPr>
        <w:pStyle w:val="ListParagraph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Additional support information to family: </w:t>
      </w:r>
      <w:r w:rsidR="001C47C0">
        <w:rPr>
          <w:rFonts w:ascii="Garamond" w:hAnsi="Garamond"/>
          <w:sz w:val="24"/>
          <w:szCs w:val="24"/>
        </w:rPr>
        <w:t>These payments are a temporary support while you seek other ways to support the child in your home.  You have options:</w:t>
      </w:r>
    </w:p>
    <w:p w14:paraId="450D5441" w14:textId="77777777" w:rsidR="00406FC1" w:rsidRDefault="00406FC1" w:rsidP="00406FC1">
      <w:pPr>
        <w:pStyle w:val="ListParagraph"/>
        <w:rPr>
          <w:rFonts w:ascii="Garamond" w:hAnsi="Garamond"/>
          <w:sz w:val="24"/>
          <w:szCs w:val="24"/>
        </w:rPr>
      </w:pPr>
    </w:p>
    <w:p w14:paraId="2B661589" w14:textId="77777777" w:rsidR="001C47C0" w:rsidRDefault="00406FC1" w:rsidP="00406FC1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Submit an application for foster care licensing. A licensed foster parent receives a monthly payment to support children placed in the home. You will receive a call next week from an OCS licensing staff to discuss this option further.</w:t>
      </w:r>
    </w:p>
    <w:p w14:paraId="0654ED08" w14:textId="77777777" w:rsidR="00406FC1" w:rsidRDefault="00406FC1" w:rsidP="00406FC1">
      <w:pPr>
        <w:pStyle w:val="ListParagraph"/>
        <w:rPr>
          <w:rFonts w:ascii="Garamond" w:hAnsi="Garamond"/>
          <w:sz w:val="24"/>
          <w:szCs w:val="24"/>
        </w:rPr>
      </w:pPr>
    </w:p>
    <w:p w14:paraId="03161198" w14:textId="77777777" w:rsidR="00406FC1" w:rsidRDefault="00406FC1" w:rsidP="00406FC1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 are a relative, apply with the Division of Public Assistance or Tribal agency for TANF or ATAP.</w:t>
      </w:r>
    </w:p>
    <w:p w14:paraId="00ADA4DA" w14:textId="77777777" w:rsidR="008A302F" w:rsidRDefault="0049275C" w:rsidP="008A302F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: 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Outside of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: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</w:p>
    <w:p w14:paraId="2099EE41" w14:textId="77777777" w:rsidR="0049275C" w:rsidRDefault="0049275C" w:rsidP="008A302F">
      <w:pPr>
        <w:pStyle w:val="ListParagraph"/>
        <w:rPr>
          <w:rFonts w:ascii="Garamond" w:hAnsi="Garamond"/>
          <w:sz w:val="24"/>
          <w:szCs w:val="24"/>
        </w:rPr>
      </w:pPr>
    </w:p>
    <w:p w14:paraId="4C5600C8" w14:textId="77777777" w:rsidR="0049275C" w:rsidRDefault="0049275C" w:rsidP="004831C9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 resources:</w:t>
      </w:r>
      <w:r w:rsidR="00801017">
        <w:rPr>
          <w:rFonts w:ascii="Garamond" w:hAnsi="Garamond"/>
          <w:sz w:val="24"/>
          <w:szCs w:val="24"/>
        </w:rPr>
        <w:t xml:space="preserve"> </w:t>
      </w:r>
      <w:r w:rsidR="00801017">
        <w:rPr>
          <w:rFonts w:ascii="Garamond" w:hAnsi="Garamond"/>
          <w:sz w:val="24"/>
          <w:szCs w:val="24"/>
        </w:rPr>
        <w:tab/>
      </w:r>
    </w:p>
    <w:p w14:paraId="1A68E92A" w14:textId="77777777" w:rsidR="004831C9" w:rsidRDefault="004831C9" w:rsidP="004831C9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WIC, </w:t>
      </w:r>
      <w:r w:rsidR="005C204F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204F">
        <w:rPr>
          <w:rFonts w:ascii="Garamond" w:hAnsi="Garamond"/>
          <w:b/>
          <w:sz w:val="24"/>
          <w:szCs w:val="24"/>
        </w:rPr>
        <w:instrText xml:space="preserve"> FORMTEXT </w:instrText>
      </w:r>
      <w:r w:rsidR="005C204F">
        <w:rPr>
          <w:rFonts w:ascii="Garamond" w:hAnsi="Garamond"/>
          <w:b/>
          <w:sz w:val="24"/>
          <w:szCs w:val="24"/>
        </w:rPr>
      </w:r>
      <w:r w:rsidR="005C204F">
        <w:rPr>
          <w:rFonts w:ascii="Garamond" w:hAnsi="Garamond"/>
          <w:b/>
          <w:sz w:val="24"/>
          <w:szCs w:val="24"/>
        </w:rPr>
        <w:fldChar w:fldCharType="separate"/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noProof/>
          <w:sz w:val="24"/>
          <w:szCs w:val="24"/>
        </w:rPr>
        <w:t> </w:t>
      </w:r>
      <w:r w:rsidR="005C204F">
        <w:rPr>
          <w:rFonts w:ascii="Garamond" w:hAnsi="Garamond"/>
          <w:b/>
          <w:sz w:val="24"/>
          <w:szCs w:val="24"/>
        </w:rPr>
        <w:fldChar w:fldCharType="end"/>
      </w:r>
    </w:p>
    <w:p w14:paraId="45C5ACA6" w14:textId="77777777" w:rsidR="0049275C" w:rsidRPr="008A302F" w:rsidRDefault="0049275C" w:rsidP="008A302F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B7D4594" w14:textId="77777777" w:rsidR="00FB661F" w:rsidRPr="000C1C97" w:rsidRDefault="0002375B" w:rsidP="001C47C0">
      <w:pPr>
        <w:pStyle w:val="ListParagraph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 you need any</w:t>
      </w:r>
      <w:r w:rsidR="00FB661F" w:rsidRPr="000C1C97">
        <w:rPr>
          <w:rFonts w:ascii="Garamond" w:hAnsi="Garamond"/>
          <w:b/>
          <w:sz w:val="24"/>
          <w:szCs w:val="24"/>
        </w:rPr>
        <w:t xml:space="preserve"> additional support </w:t>
      </w:r>
      <w:r>
        <w:rPr>
          <w:rFonts w:ascii="Garamond" w:hAnsi="Garamond"/>
          <w:b/>
          <w:sz w:val="24"/>
          <w:szCs w:val="24"/>
        </w:rPr>
        <w:t>from OCS</w:t>
      </w:r>
      <w:r w:rsidR="00FB661F" w:rsidRPr="000C1C97">
        <w:rPr>
          <w:rFonts w:ascii="Garamond" w:hAnsi="Garamond"/>
          <w:b/>
          <w:sz w:val="24"/>
          <w:szCs w:val="24"/>
        </w:rPr>
        <w:t>?</w:t>
      </w:r>
    </w:p>
    <w:p w14:paraId="1FE32079" w14:textId="77777777" w:rsidR="00185E7D" w:rsidRPr="00406FC1" w:rsidRDefault="00406FC1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406FC1">
        <w:rPr>
          <w:rFonts w:ascii="Garamond" w:hAnsi="Garamond"/>
          <w:sz w:val="24"/>
          <w:szCs w:val="24"/>
        </w:rPr>
        <w:t xml:space="preserve">Foster Parent </w:t>
      </w:r>
      <w:r w:rsidR="004D11AA" w:rsidRPr="00406FC1">
        <w:rPr>
          <w:rFonts w:ascii="Garamond" w:hAnsi="Garamond"/>
          <w:sz w:val="24"/>
          <w:szCs w:val="24"/>
        </w:rPr>
        <w:t xml:space="preserve">Orientation provides an overview the Office of Children’s </w:t>
      </w:r>
      <w:r w:rsidR="00224FAC" w:rsidRPr="00406FC1">
        <w:rPr>
          <w:rFonts w:ascii="Garamond" w:hAnsi="Garamond"/>
          <w:sz w:val="24"/>
          <w:szCs w:val="24"/>
        </w:rPr>
        <w:t>Services</w:t>
      </w:r>
      <w:r w:rsidR="004D11AA" w:rsidRPr="00406FC1">
        <w:rPr>
          <w:rFonts w:ascii="Garamond" w:hAnsi="Garamond"/>
          <w:sz w:val="24"/>
          <w:szCs w:val="24"/>
        </w:rPr>
        <w:t xml:space="preserve"> and the roles of relative caregivers</w:t>
      </w:r>
      <w:r w:rsidR="00691694" w:rsidRPr="00406FC1">
        <w:rPr>
          <w:rFonts w:ascii="Garamond" w:hAnsi="Garamond"/>
          <w:sz w:val="24"/>
          <w:szCs w:val="24"/>
        </w:rPr>
        <w:t xml:space="preserve"> and</w:t>
      </w:r>
      <w:r w:rsidR="004D11AA" w:rsidRPr="00406FC1">
        <w:rPr>
          <w:rFonts w:ascii="Garamond" w:hAnsi="Garamond"/>
          <w:sz w:val="24"/>
          <w:szCs w:val="24"/>
        </w:rPr>
        <w:t xml:space="preserve"> licensed foster parents. </w:t>
      </w:r>
      <w:r w:rsidR="00185E7D" w:rsidRPr="00406FC1">
        <w:rPr>
          <w:rFonts w:ascii="Garamond" w:hAnsi="Garamond"/>
          <w:sz w:val="24"/>
          <w:szCs w:val="24"/>
        </w:rPr>
        <w:t xml:space="preserve">Are you interested in attending an </w:t>
      </w:r>
      <w:r w:rsidR="00FB661F" w:rsidRPr="00406FC1">
        <w:rPr>
          <w:rFonts w:ascii="Garamond" w:hAnsi="Garamond"/>
          <w:sz w:val="24"/>
          <w:szCs w:val="24"/>
        </w:rPr>
        <w:t>o</w:t>
      </w:r>
      <w:r w:rsidR="00185E7D" w:rsidRPr="00406FC1">
        <w:rPr>
          <w:rFonts w:ascii="Garamond" w:hAnsi="Garamond"/>
          <w:sz w:val="24"/>
          <w:szCs w:val="24"/>
        </w:rPr>
        <w:t>rientation</w:t>
      </w:r>
      <w:r w:rsidR="004D11AA" w:rsidRPr="00406FC1">
        <w:rPr>
          <w:rFonts w:ascii="Garamond" w:hAnsi="Garamond"/>
          <w:sz w:val="24"/>
          <w:szCs w:val="24"/>
        </w:rPr>
        <w:t>?</w:t>
      </w:r>
    </w:p>
    <w:p w14:paraId="67619666" w14:textId="77777777" w:rsidR="000C2CB7" w:rsidRDefault="000C2CB7" w:rsidP="000C2CB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406FC1">
        <w:rPr>
          <w:rFonts w:ascii="Garamond" w:hAnsi="Garamond"/>
          <w:sz w:val="24"/>
          <w:szCs w:val="24"/>
        </w:rPr>
        <w:t xml:space="preserve">Are you interested in </w:t>
      </w:r>
      <w:r w:rsidR="00EB1887" w:rsidRPr="00406FC1">
        <w:rPr>
          <w:rFonts w:ascii="Garamond" w:hAnsi="Garamond"/>
          <w:sz w:val="24"/>
          <w:szCs w:val="24"/>
        </w:rPr>
        <w:t xml:space="preserve">applying or </w:t>
      </w:r>
      <w:r w:rsidR="004D11AA" w:rsidRPr="00406FC1">
        <w:rPr>
          <w:rFonts w:ascii="Garamond" w:hAnsi="Garamond"/>
          <w:sz w:val="24"/>
          <w:szCs w:val="24"/>
        </w:rPr>
        <w:t xml:space="preserve">learning more about </w:t>
      </w:r>
      <w:r w:rsidRPr="00406FC1">
        <w:rPr>
          <w:rFonts w:ascii="Garamond" w:hAnsi="Garamond"/>
          <w:sz w:val="24"/>
          <w:szCs w:val="24"/>
        </w:rPr>
        <w:t>becoming a licensed foster care provider?</w:t>
      </w:r>
    </w:p>
    <w:p w14:paraId="25D3BC18" w14:textId="77777777" w:rsidR="0049275C" w:rsidRDefault="0049275C" w:rsidP="0049275C">
      <w:pPr>
        <w:pStyle w:val="ListParagraph"/>
        <w:rPr>
          <w:rFonts w:ascii="Garamond" w:hAnsi="Garamond"/>
          <w:sz w:val="24"/>
          <w:szCs w:val="24"/>
        </w:rPr>
      </w:pPr>
    </w:p>
    <w:p w14:paraId="46E3B3EB" w14:textId="77777777" w:rsidR="0049275C" w:rsidRPr="008763EA" w:rsidRDefault="0049275C" w:rsidP="008763EA">
      <w:pPr>
        <w:pStyle w:val="ListParagraph"/>
        <w:ind w:left="0"/>
        <w:rPr>
          <w:rFonts w:ascii="Garamond" w:hAnsi="Garamond"/>
          <w:b/>
          <w:sz w:val="24"/>
          <w:szCs w:val="24"/>
        </w:rPr>
      </w:pPr>
      <w:r w:rsidRPr="008763EA">
        <w:rPr>
          <w:rFonts w:ascii="Garamond" w:hAnsi="Garamond"/>
          <w:b/>
          <w:sz w:val="24"/>
          <w:szCs w:val="24"/>
        </w:rPr>
        <w:t xml:space="preserve">Are you interested in being set up as a provider in the State accounting </w:t>
      </w:r>
      <w:r w:rsidR="006E4FAB">
        <w:rPr>
          <w:rFonts w:ascii="Garamond" w:hAnsi="Garamond"/>
          <w:b/>
          <w:sz w:val="24"/>
          <w:szCs w:val="24"/>
        </w:rPr>
        <w:t xml:space="preserve">system to enable you </w:t>
      </w:r>
      <w:r w:rsidRPr="008763EA">
        <w:rPr>
          <w:rFonts w:ascii="Garamond" w:hAnsi="Garamond"/>
          <w:b/>
          <w:sz w:val="24"/>
          <w:szCs w:val="24"/>
        </w:rPr>
        <w:t xml:space="preserve">to review your payments and </w:t>
      </w:r>
      <w:r w:rsidR="008763EA" w:rsidRPr="008763EA">
        <w:rPr>
          <w:rFonts w:ascii="Garamond" w:hAnsi="Garamond"/>
          <w:b/>
          <w:sz w:val="24"/>
          <w:szCs w:val="24"/>
        </w:rPr>
        <w:t xml:space="preserve">get direct deposit? </w:t>
      </w:r>
    </w:p>
    <w:p w14:paraId="287A17FD" w14:textId="77777777" w:rsidR="004831C9" w:rsidRDefault="007E3B0C" w:rsidP="004831C9">
      <w:pPr>
        <w:rPr>
          <w:rFonts w:ascii="Garamond" w:hAnsi="Garamond"/>
          <w:sz w:val="24"/>
          <w:szCs w:val="24"/>
        </w:rPr>
      </w:pPr>
      <w:r w:rsidRPr="000C1C97">
        <w:rPr>
          <w:rFonts w:ascii="Garamond" w:hAnsi="Garamond"/>
          <w:b/>
          <w:sz w:val="24"/>
          <w:szCs w:val="24"/>
        </w:rPr>
        <w:t>Closure with family:</w:t>
      </w:r>
      <w:r w:rsidRPr="000C1C97">
        <w:rPr>
          <w:rFonts w:ascii="Garamond" w:hAnsi="Garamond"/>
          <w:sz w:val="24"/>
          <w:szCs w:val="24"/>
        </w:rPr>
        <w:t xml:space="preserve">  </w:t>
      </w:r>
      <w:r w:rsidR="000C2CB7" w:rsidRPr="000C1C97">
        <w:rPr>
          <w:rFonts w:ascii="Garamond" w:hAnsi="Garamond"/>
          <w:sz w:val="24"/>
          <w:szCs w:val="24"/>
        </w:rPr>
        <w:t xml:space="preserve">Thank you for talking with me. </w:t>
      </w:r>
      <w:r w:rsidR="00E9707D">
        <w:rPr>
          <w:rFonts w:ascii="Garamond" w:hAnsi="Garamond"/>
          <w:sz w:val="24"/>
          <w:szCs w:val="24"/>
        </w:rPr>
        <w:t xml:space="preserve">All caregivers have to submit fingerprints and complete the required background checks.  </w:t>
      </w:r>
      <w:r w:rsidR="005C204F">
        <w:rPr>
          <w:rFonts w:ascii="Garamond" w:hAnsi="Garamond"/>
          <w:sz w:val="24"/>
          <w:szCs w:val="24"/>
        </w:rPr>
        <w:t>A Licensing Specialist will contact you about</w:t>
      </w:r>
      <w:r w:rsidR="00E9707D">
        <w:rPr>
          <w:rFonts w:ascii="Garamond" w:hAnsi="Garamond"/>
          <w:sz w:val="24"/>
          <w:szCs w:val="24"/>
        </w:rPr>
        <w:t xml:space="preserve"> scheduling</w:t>
      </w:r>
      <w:r w:rsidR="005C204F">
        <w:rPr>
          <w:rFonts w:ascii="Garamond" w:hAnsi="Garamond"/>
          <w:sz w:val="24"/>
          <w:szCs w:val="24"/>
        </w:rPr>
        <w:t xml:space="preserve"> </w:t>
      </w:r>
      <w:r w:rsidR="00E9707D">
        <w:rPr>
          <w:rFonts w:ascii="Garamond" w:hAnsi="Garamond"/>
          <w:sz w:val="24"/>
          <w:szCs w:val="24"/>
        </w:rPr>
        <w:t xml:space="preserve">time to have your prints taken. </w:t>
      </w:r>
    </w:p>
    <w:p w14:paraId="6EF701AD" w14:textId="77777777" w:rsidR="00DA0C1D" w:rsidRPr="000C1C97" w:rsidRDefault="00E9707D" w:rsidP="007E3B0C">
      <w:pPr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Document</w:t>
      </w:r>
      <w:r w:rsidRPr="000C1C97">
        <w:rPr>
          <w:rFonts w:ascii="Garamond" w:hAnsi="Garamond"/>
          <w:b/>
          <w:sz w:val="24"/>
          <w:szCs w:val="24"/>
        </w:rPr>
        <w:t xml:space="preserve"> contact in ORCA</w:t>
      </w:r>
      <w:r>
        <w:rPr>
          <w:rFonts w:ascii="Garamond" w:hAnsi="Garamond"/>
          <w:b/>
          <w:sz w:val="24"/>
          <w:szCs w:val="24"/>
        </w:rPr>
        <w:t xml:space="preserve"> in the provider’s case, stating</w:t>
      </w:r>
      <w:r w:rsidRPr="000C1C9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that </w:t>
      </w:r>
      <w:r w:rsidRPr="000C1C97">
        <w:rPr>
          <w:rFonts w:ascii="Garamond" w:hAnsi="Garamond"/>
          <w:b/>
          <w:sz w:val="24"/>
          <w:szCs w:val="24"/>
        </w:rPr>
        <w:t>a ca</w:t>
      </w:r>
      <w:r>
        <w:rPr>
          <w:rFonts w:ascii="Garamond" w:hAnsi="Garamond"/>
          <w:b/>
          <w:sz w:val="24"/>
          <w:szCs w:val="24"/>
        </w:rPr>
        <w:t xml:space="preserve">ll was made </w:t>
      </w:r>
      <w:r w:rsidRPr="000C1C97">
        <w:rPr>
          <w:rFonts w:ascii="Garamond" w:hAnsi="Garamond"/>
          <w:b/>
          <w:sz w:val="24"/>
          <w:szCs w:val="24"/>
        </w:rPr>
        <w:t xml:space="preserve">and a packet </w:t>
      </w:r>
      <w:r>
        <w:rPr>
          <w:rFonts w:ascii="Garamond" w:hAnsi="Garamond"/>
          <w:b/>
          <w:sz w:val="24"/>
          <w:szCs w:val="24"/>
        </w:rPr>
        <w:t>was sent to the provider</w:t>
      </w:r>
      <w:r w:rsidRPr="000C1C97">
        <w:rPr>
          <w:rFonts w:ascii="Garamond" w:hAnsi="Garamond"/>
          <w:b/>
          <w:sz w:val="24"/>
          <w:szCs w:val="24"/>
        </w:rPr>
        <w:t>.</w:t>
      </w:r>
    </w:p>
    <w:p w14:paraId="15082F9A" w14:textId="7335B93F" w:rsidR="004831C9" w:rsidRDefault="007E3B0C" w:rsidP="004831C9">
      <w:pPr>
        <w:numPr>
          <w:ilvl w:val="0"/>
          <w:numId w:val="4"/>
        </w:numPr>
        <w:rPr>
          <w:rFonts w:ascii="Garamond" w:hAnsi="Garamond"/>
          <w:b/>
          <w:sz w:val="24"/>
          <w:szCs w:val="24"/>
        </w:rPr>
      </w:pPr>
      <w:r w:rsidRPr="000C1C97">
        <w:rPr>
          <w:rFonts w:ascii="Garamond" w:hAnsi="Garamond"/>
          <w:b/>
          <w:sz w:val="24"/>
          <w:szCs w:val="24"/>
        </w:rPr>
        <w:t>Email primary worker</w:t>
      </w:r>
      <w:r w:rsidR="004831C9">
        <w:rPr>
          <w:rFonts w:ascii="Garamond" w:hAnsi="Garamond"/>
          <w:b/>
          <w:sz w:val="24"/>
          <w:szCs w:val="24"/>
        </w:rPr>
        <w:t>, cc:</w:t>
      </w:r>
      <w:r w:rsidRPr="000C1C97">
        <w:rPr>
          <w:rFonts w:ascii="Garamond" w:hAnsi="Garamond"/>
          <w:b/>
          <w:sz w:val="24"/>
          <w:szCs w:val="24"/>
        </w:rPr>
        <w:t xml:space="preserve"> </w:t>
      </w:r>
      <w:r w:rsidR="00F21744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21744">
        <w:rPr>
          <w:rFonts w:ascii="Garamond" w:hAnsi="Garamond"/>
          <w:b/>
          <w:sz w:val="24"/>
          <w:szCs w:val="24"/>
        </w:rPr>
        <w:instrText xml:space="preserve"> </w:instrText>
      </w:r>
      <w:bookmarkStart w:id="0" w:name="Text3"/>
      <w:r w:rsidR="00F21744">
        <w:rPr>
          <w:rFonts w:ascii="Garamond" w:hAnsi="Garamond"/>
          <w:b/>
          <w:sz w:val="24"/>
          <w:szCs w:val="24"/>
        </w:rPr>
        <w:instrText xml:space="preserve">FORMTEXT </w:instrText>
      </w:r>
      <w:r w:rsidR="00F21744">
        <w:rPr>
          <w:rFonts w:ascii="Garamond" w:hAnsi="Garamond"/>
          <w:b/>
          <w:sz w:val="24"/>
          <w:szCs w:val="24"/>
        </w:rPr>
      </w:r>
      <w:r w:rsidR="00F21744">
        <w:rPr>
          <w:rFonts w:ascii="Garamond" w:hAnsi="Garamond"/>
          <w:b/>
          <w:sz w:val="24"/>
          <w:szCs w:val="24"/>
        </w:rPr>
        <w:fldChar w:fldCharType="separate"/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A51E46">
        <w:rPr>
          <w:rFonts w:ascii="Garamond" w:hAnsi="Garamond"/>
          <w:b/>
          <w:sz w:val="24"/>
          <w:szCs w:val="24"/>
        </w:rPr>
        <w:t xml:space="preserve"> </w:t>
      </w:r>
      <w:r w:rsidR="00A733FF">
        <w:rPr>
          <w:rFonts w:ascii="Garamond" w:hAnsi="Garamond"/>
          <w:b/>
          <w:sz w:val="24"/>
          <w:szCs w:val="24"/>
        </w:rPr>
        <w:t xml:space="preserve">(PSM II) </w:t>
      </w:r>
      <w:r w:rsidR="00A51E46">
        <w:rPr>
          <w:rFonts w:ascii="Garamond" w:hAnsi="Garamond"/>
          <w:b/>
          <w:sz w:val="24"/>
          <w:szCs w:val="24"/>
        </w:rPr>
        <w:t xml:space="preserve">and </w:t>
      </w:r>
      <w:r w:rsidR="00F21744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21744">
        <w:rPr>
          <w:rFonts w:ascii="Garamond" w:hAnsi="Garamond"/>
          <w:b/>
          <w:sz w:val="24"/>
          <w:szCs w:val="24"/>
        </w:rPr>
        <w:instrText xml:space="preserve"> FORMTEXT </w:instrText>
      </w:r>
      <w:r w:rsidR="00F21744">
        <w:rPr>
          <w:rFonts w:ascii="Garamond" w:hAnsi="Garamond"/>
          <w:b/>
          <w:sz w:val="24"/>
          <w:szCs w:val="24"/>
        </w:rPr>
      </w:r>
      <w:r w:rsidR="00F21744">
        <w:rPr>
          <w:rFonts w:ascii="Garamond" w:hAnsi="Garamond"/>
          <w:b/>
          <w:sz w:val="24"/>
          <w:szCs w:val="24"/>
        </w:rPr>
        <w:fldChar w:fldCharType="separate"/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noProof/>
          <w:sz w:val="24"/>
          <w:szCs w:val="24"/>
        </w:rPr>
        <w:t> </w:t>
      </w:r>
      <w:r w:rsidR="00F21744">
        <w:rPr>
          <w:rFonts w:ascii="Garamond" w:hAnsi="Garamond"/>
          <w:b/>
          <w:sz w:val="24"/>
          <w:szCs w:val="24"/>
        </w:rPr>
        <w:fldChar w:fldCharType="end"/>
      </w:r>
      <w:r w:rsidR="00865EF0">
        <w:rPr>
          <w:rFonts w:ascii="Garamond" w:hAnsi="Garamond"/>
          <w:b/>
          <w:sz w:val="24"/>
          <w:szCs w:val="24"/>
        </w:rPr>
        <w:t xml:space="preserve"> (ICWA Specialist)</w:t>
      </w:r>
      <w:r w:rsidR="00E0775B">
        <w:rPr>
          <w:rFonts w:ascii="Garamond" w:hAnsi="Garamond"/>
          <w:b/>
          <w:sz w:val="24"/>
          <w:szCs w:val="24"/>
        </w:rPr>
        <w:t xml:space="preserve">, Barbara Cosolito, </w:t>
      </w:r>
      <w:r w:rsidR="002572F1">
        <w:rPr>
          <w:rFonts w:ascii="Garamond" w:hAnsi="Garamond"/>
          <w:b/>
          <w:sz w:val="24"/>
          <w:szCs w:val="24"/>
        </w:rPr>
        <w:t>Rebecca Miller</w:t>
      </w:r>
      <w:r w:rsidR="00E0775B">
        <w:rPr>
          <w:rFonts w:ascii="Garamond" w:hAnsi="Garamond"/>
          <w:b/>
          <w:sz w:val="24"/>
          <w:szCs w:val="24"/>
        </w:rPr>
        <w:t xml:space="preserve">, and </w:t>
      </w:r>
      <w:r w:rsidR="002572F1">
        <w:rPr>
          <w:rFonts w:ascii="Garamond" w:hAnsi="Garamond"/>
          <w:b/>
          <w:sz w:val="24"/>
          <w:szCs w:val="24"/>
        </w:rPr>
        <w:t>Micah Jones</w:t>
      </w:r>
      <w:r w:rsidRPr="000C1C97">
        <w:rPr>
          <w:rFonts w:ascii="Garamond" w:hAnsi="Garamond"/>
          <w:b/>
          <w:sz w:val="24"/>
          <w:szCs w:val="24"/>
        </w:rPr>
        <w:t xml:space="preserve"> with the </w:t>
      </w:r>
      <w:r w:rsidR="00685CF5" w:rsidRPr="000C1C97">
        <w:rPr>
          <w:rFonts w:ascii="Garamond" w:hAnsi="Garamond"/>
          <w:b/>
          <w:sz w:val="24"/>
          <w:szCs w:val="24"/>
        </w:rPr>
        <w:t>following</w:t>
      </w:r>
      <w:r w:rsidRPr="000C1C97">
        <w:rPr>
          <w:rFonts w:ascii="Garamond" w:hAnsi="Garamond"/>
          <w:b/>
          <w:sz w:val="24"/>
          <w:szCs w:val="24"/>
        </w:rPr>
        <w:t xml:space="preserve"> information:</w:t>
      </w:r>
    </w:p>
    <w:p w14:paraId="7616F432" w14:textId="77777777" w:rsidR="007E3B0C" w:rsidRPr="000C1C97" w:rsidRDefault="007E3B0C" w:rsidP="0002375B">
      <w:pPr>
        <w:ind w:left="360"/>
        <w:rPr>
          <w:rFonts w:ascii="Garamond" w:hAnsi="Garamond"/>
          <w:sz w:val="24"/>
          <w:szCs w:val="24"/>
        </w:rPr>
      </w:pPr>
      <w:r w:rsidRPr="000C1C97">
        <w:rPr>
          <w:rFonts w:ascii="Garamond" w:hAnsi="Garamond"/>
          <w:sz w:val="24"/>
          <w:szCs w:val="24"/>
        </w:rPr>
        <w:t xml:space="preserve">I am working on </w:t>
      </w:r>
      <w:r w:rsidR="0002375B">
        <w:rPr>
          <w:rFonts w:ascii="Garamond" w:hAnsi="Garamond"/>
          <w:sz w:val="24"/>
          <w:szCs w:val="24"/>
        </w:rPr>
        <w:t>the Emergency Support Payment</w:t>
      </w:r>
      <w:r w:rsidR="00F21744">
        <w:rPr>
          <w:rFonts w:ascii="Garamond" w:hAnsi="Garamond"/>
          <w:sz w:val="24"/>
          <w:szCs w:val="24"/>
        </w:rPr>
        <w:t xml:space="preserve"> Program</w:t>
      </w:r>
      <w:r w:rsidR="0002375B">
        <w:rPr>
          <w:rFonts w:ascii="Garamond" w:hAnsi="Garamond"/>
          <w:sz w:val="24"/>
          <w:szCs w:val="24"/>
        </w:rPr>
        <w:t xml:space="preserve"> in</w:t>
      </w:r>
      <w:r w:rsidR="00F21744">
        <w:rPr>
          <w:rFonts w:ascii="Garamond" w:hAnsi="Garamond"/>
          <w:sz w:val="24"/>
          <w:szCs w:val="24"/>
        </w:rPr>
        <w:t xml:space="preserve"> </w:t>
      </w:r>
      <w:r w:rsidR="00F21744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1744">
        <w:rPr>
          <w:rFonts w:ascii="Garamond" w:hAnsi="Garamond"/>
          <w:sz w:val="24"/>
          <w:szCs w:val="24"/>
        </w:rPr>
        <w:instrText xml:space="preserve"> </w:instrText>
      </w:r>
      <w:bookmarkStart w:id="1" w:name="Text1"/>
      <w:r w:rsidR="00F21744">
        <w:rPr>
          <w:rFonts w:ascii="Garamond" w:hAnsi="Garamond"/>
          <w:sz w:val="24"/>
          <w:szCs w:val="24"/>
        </w:rPr>
        <w:instrText xml:space="preserve">FORMTEXT </w:instrText>
      </w:r>
      <w:r w:rsidR="00F21744">
        <w:rPr>
          <w:rFonts w:ascii="Garamond" w:hAnsi="Garamond"/>
          <w:sz w:val="24"/>
          <w:szCs w:val="24"/>
        </w:rPr>
      </w:r>
      <w:r w:rsidR="00F21744">
        <w:rPr>
          <w:rFonts w:ascii="Garamond" w:hAnsi="Garamond"/>
          <w:sz w:val="24"/>
          <w:szCs w:val="24"/>
        </w:rPr>
        <w:fldChar w:fldCharType="separate"/>
      </w:r>
      <w:r w:rsidR="00F21744">
        <w:rPr>
          <w:rFonts w:ascii="Garamond" w:hAnsi="Garamond"/>
          <w:noProof/>
          <w:sz w:val="24"/>
          <w:szCs w:val="24"/>
        </w:rPr>
        <w:t> </w:t>
      </w:r>
      <w:r w:rsidR="00F21744">
        <w:rPr>
          <w:rFonts w:ascii="Garamond" w:hAnsi="Garamond"/>
          <w:noProof/>
          <w:sz w:val="24"/>
          <w:szCs w:val="24"/>
        </w:rPr>
        <w:t> </w:t>
      </w:r>
      <w:r w:rsidR="00F21744">
        <w:rPr>
          <w:rFonts w:ascii="Garamond" w:hAnsi="Garamond"/>
          <w:noProof/>
          <w:sz w:val="24"/>
          <w:szCs w:val="24"/>
        </w:rPr>
        <w:t> </w:t>
      </w:r>
      <w:r w:rsidR="00F21744">
        <w:rPr>
          <w:rFonts w:ascii="Garamond" w:hAnsi="Garamond"/>
          <w:noProof/>
          <w:sz w:val="24"/>
          <w:szCs w:val="24"/>
        </w:rPr>
        <w:t> </w:t>
      </w:r>
      <w:r w:rsidR="00F21744">
        <w:rPr>
          <w:rFonts w:ascii="Garamond" w:hAnsi="Garamond"/>
          <w:noProof/>
          <w:sz w:val="24"/>
          <w:szCs w:val="24"/>
        </w:rPr>
        <w:t> </w:t>
      </w:r>
      <w:r w:rsidR="00F21744">
        <w:rPr>
          <w:rFonts w:ascii="Garamond" w:hAnsi="Garamond"/>
          <w:sz w:val="24"/>
          <w:szCs w:val="24"/>
        </w:rPr>
        <w:fldChar w:fldCharType="end"/>
      </w:r>
      <w:bookmarkEnd w:id="1"/>
      <w:r w:rsidR="0002375B">
        <w:rPr>
          <w:rFonts w:ascii="Garamond" w:hAnsi="Garamond"/>
          <w:sz w:val="24"/>
          <w:szCs w:val="24"/>
        </w:rPr>
        <w:t xml:space="preserve">.  I </w:t>
      </w:r>
      <w:r w:rsidRPr="000C1C97">
        <w:rPr>
          <w:rFonts w:ascii="Garamond" w:hAnsi="Garamond"/>
          <w:sz w:val="24"/>
          <w:szCs w:val="24"/>
        </w:rPr>
        <w:t>contact</w:t>
      </w:r>
      <w:r w:rsidR="00E9707D">
        <w:rPr>
          <w:rFonts w:ascii="Garamond" w:hAnsi="Garamond"/>
          <w:sz w:val="24"/>
          <w:szCs w:val="24"/>
        </w:rPr>
        <w:t>ed</w:t>
      </w:r>
      <w:r w:rsidRPr="000C1C97">
        <w:rPr>
          <w:rFonts w:ascii="Garamond" w:hAnsi="Garamond"/>
          <w:sz w:val="24"/>
          <w:szCs w:val="24"/>
        </w:rPr>
        <w:t xml:space="preserve"> </w:t>
      </w:r>
      <w:r w:rsidR="00F21744" w:rsidRPr="008B02A4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1744" w:rsidRPr="008B02A4">
        <w:rPr>
          <w:rFonts w:ascii="Garamond" w:hAnsi="Garamond"/>
          <w:sz w:val="24"/>
          <w:szCs w:val="24"/>
        </w:rPr>
        <w:instrText xml:space="preserve"> </w:instrText>
      </w:r>
      <w:bookmarkStart w:id="2" w:name="Text2"/>
      <w:r w:rsidR="00F21744" w:rsidRPr="008B02A4">
        <w:rPr>
          <w:rFonts w:ascii="Garamond" w:hAnsi="Garamond"/>
          <w:sz w:val="24"/>
          <w:szCs w:val="24"/>
        </w:rPr>
        <w:instrText xml:space="preserve">FORMTEXT </w:instrText>
      </w:r>
      <w:r w:rsidR="00F21744" w:rsidRPr="008B02A4">
        <w:rPr>
          <w:rFonts w:ascii="Garamond" w:hAnsi="Garamond"/>
          <w:sz w:val="24"/>
          <w:szCs w:val="24"/>
        </w:rPr>
      </w:r>
      <w:r w:rsidR="00F21744" w:rsidRPr="008B02A4">
        <w:rPr>
          <w:rFonts w:ascii="Garamond" w:hAnsi="Garamond"/>
          <w:sz w:val="24"/>
          <w:szCs w:val="24"/>
        </w:rPr>
        <w:fldChar w:fldCharType="separate"/>
      </w:r>
      <w:r w:rsidR="00F21744" w:rsidRPr="008B02A4">
        <w:rPr>
          <w:rFonts w:ascii="Garamond" w:hAnsi="Garamond"/>
          <w:noProof/>
          <w:sz w:val="24"/>
          <w:szCs w:val="24"/>
        </w:rPr>
        <w:t> </w:t>
      </w:r>
      <w:r w:rsidR="00F21744" w:rsidRPr="008B02A4">
        <w:rPr>
          <w:rFonts w:ascii="Garamond" w:hAnsi="Garamond"/>
          <w:noProof/>
          <w:sz w:val="24"/>
          <w:szCs w:val="24"/>
        </w:rPr>
        <w:t> </w:t>
      </w:r>
      <w:r w:rsidR="00F21744" w:rsidRPr="008B02A4">
        <w:rPr>
          <w:rFonts w:ascii="Garamond" w:hAnsi="Garamond"/>
          <w:noProof/>
          <w:sz w:val="24"/>
          <w:szCs w:val="24"/>
        </w:rPr>
        <w:t> </w:t>
      </w:r>
      <w:r w:rsidR="00F21744" w:rsidRPr="008B02A4">
        <w:rPr>
          <w:rFonts w:ascii="Garamond" w:hAnsi="Garamond"/>
          <w:noProof/>
          <w:sz w:val="24"/>
          <w:szCs w:val="24"/>
        </w:rPr>
        <w:t> </w:t>
      </w:r>
      <w:r w:rsidR="00F21744" w:rsidRPr="008B02A4">
        <w:rPr>
          <w:rFonts w:ascii="Garamond" w:hAnsi="Garamond"/>
          <w:noProof/>
          <w:sz w:val="24"/>
          <w:szCs w:val="24"/>
        </w:rPr>
        <w:t> </w:t>
      </w:r>
      <w:r w:rsidR="00F21744" w:rsidRPr="008B02A4">
        <w:rPr>
          <w:rFonts w:ascii="Garamond" w:hAnsi="Garamond"/>
          <w:sz w:val="24"/>
          <w:szCs w:val="24"/>
        </w:rPr>
        <w:fldChar w:fldCharType="end"/>
      </w:r>
      <w:bookmarkEnd w:id="2"/>
      <w:r w:rsidR="0002375B">
        <w:rPr>
          <w:rFonts w:ascii="Garamond" w:hAnsi="Garamond"/>
          <w:sz w:val="24"/>
          <w:szCs w:val="24"/>
        </w:rPr>
        <w:t xml:space="preserve"> </w:t>
      </w:r>
      <w:r w:rsidRPr="000C1C97">
        <w:rPr>
          <w:rFonts w:ascii="Garamond" w:hAnsi="Garamond"/>
          <w:sz w:val="24"/>
          <w:szCs w:val="24"/>
        </w:rPr>
        <w:t xml:space="preserve">regarding </w:t>
      </w:r>
      <w:r w:rsidR="00A349D6">
        <w:rPr>
          <w:rFonts w:ascii="Garamond" w:hAnsi="Garamond"/>
          <w:sz w:val="24"/>
          <w:szCs w:val="24"/>
        </w:rPr>
        <w:t>the Emergency Support Payments</w:t>
      </w:r>
      <w:r w:rsidR="00E0775B">
        <w:rPr>
          <w:rFonts w:ascii="Garamond" w:hAnsi="Garamond"/>
          <w:sz w:val="24"/>
          <w:szCs w:val="24"/>
        </w:rPr>
        <w:t>.</w:t>
      </w:r>
    </w:p>
    <w:p w14:paraId="69A3066A" w14:textId="77777777" w:rsidR="007E3B0C" w:rsidRPr="000C1C97" w:rsidRDefault="007E3B0C" w:rsidP="007E3B0C">
      <w:pPr>
        <w:ind w:left="360"/>
        <w:rPr>
          <w:rFonts w:ascii="Garamond" w:hAnsi="Garamond"/>
          <w:sz w:val="24"/>
          <w:szCs w:val="24"/>
        </w:rPr>
      </w:pPr>
      <w:r w:rsidRPr="000C1C97">
        <w:rPr>
          <w:rFonts w:ascii="Garamond" w:hAnsi="Garamond"/>
          <w:sz w:val="24"/>
          <w:szCs w:val="24"/>
        </w:rPr>
        <w:t>Please note that</w:t>
      </w:r>
      <w:r w:rsidR="00C50853" w:rsidRPr="000C1C97">
        <w:rPr>
          <w:rFonts w:ascii="Garamond" w:hAnsi="Garamond"/>
          <w:sz w:val="24"/>
          <w:szCs w:val="24"/>
        </w:rPr>
        <w:t xml:space="preserve"> policy states that “</w:t>
      </w:r>
      <w:r w:rsidRPr="000C1C97">
        <w:rPr>
          <w:rFonts w:ascii="Garamond" w:hAnsi="Garamond"/>
          <w:sz w:val="24"/>
          <w:szCs w:val="24"/>
        </w:rPr>
        <w:t>If the relative chooses not to become licensed, the worker will conduct an assessment and background check as outlined in</w:t>
      </w:r>
      <w:r w:rsidR="001A154F" w:rsidRPr="000C1C97">
        <w:rPr>
          <w:rFonts w:ascii="Garamond" w:hAnsi="Garamond"/>
          <w:sz w:val="24"/>
          <w:szCs w:val="24"/>
        </w:rPr>
        <w:t xml:space="preserve"> policy</w:t>
      </w:r>
      <w:r w:rsidR="00136236" w:rsidRPr="000C1C97">
        <w:rPr>
          <w:rFonts w:ascii="Garamond" w:hAnsi="Garamond"/>
          <w:sz w:val="24"/>
          <w:szCs w:val="24"/>
        </w:rPr>
        <w:t xml:space="preserve"> </w:t>
      </w:r>
      <w:r w:rsidRPr="000C1C97">
        <w:rPr>
          <w:rFonts w:ascii="Garamond" w:hAnsi="Garamond"/>
          <w:sz w:val="24"/>
          <w:szCs w:val="24"/>
        </w:rPr>
        <w:t>section</w:t>
      </w:r>
      <w:r w:rsidR="001A154F" w:rsidRPr="000C1C97">
        <w:rPr>
          <w:rFonts w:ascii="Garamond" w:hAnsi="Garamond"/>
          <w:sz w:val="24"/>
          <w:szCs w:val="24"/>
        </w:rPr>
        <w:t>s</w:t>
      </w:r>
      <w:r w:rsidRPr="000C1C97">
        <w:rPr>
          <w:rFonts w:ascii="Garamond" w:hAnsi="Garamond"/>
          <w:sz w:val="24"/>
          <w:szCs w:val="24"/>
        </w:rPr>
        <w:t xml:space="preserve"> 3.5</w:t>
      </w:r>
      <w:r w:rsidR="001A154F" w:rsidRPr="000C1C97">
        <w:rPr>
          <w:rFonts w:ascii="Garamond" w:hAnsi="Garamond"/>
          <w:sz w:val="24"/>
          <w:szCs w:val="24"/>
        </w:rPr>
        <w:t>.1</w:t>
      </w:r>
      <w:r w:rsidRPr="000C1C97">
        <w:rPr>
          <w:rFonts w:ascii="Garamond" w:hAnsi="Garamond"/>
          <w:sz w:val="24"/>
          <w:szCs w:val="24"/>
        </w:rPr>
        <w:t xml:space="preserve"> Assessment of Unlicensed Relative Homes</w:t>
      </w:r>
      <w:r w:rsidR="001A154F" w:rsidRPr="000C1C97">
        <w:rPr>
          <w:rFonts w:ascii="Garamond" w:hAnsi="Garamond"/>
          <w:sz w:val="24"/>
          <w:szCs w:val="24"/>
        </w:rPr>
        <w:t xml:space="preserve"> (Emergency Placement</w:t>
      </w:r>
      <w:r w:rsidR="00D17535" w:rsidRPr="000C1C97">
        <w:rPr>
          <w:rFonts w:ascii="Garamond" w:hAnsi="Garamond"/>
          <w:sz w:val="24"/>
          <w:szCs w:val="24"/>
        </w:rPr>
        <w:t>) and</w:t>
      </w:r>
      <w:r w:rsidR="001A154F" w:rsidRPr="000C1C97">
        <w:rPr>
          <w:rFonts w:ascii="Garamond" w:hAnsi="Garamond"/>
          <w:sz w:val="24"/>
          <w:szCs w:val="24"/>
        </w:rPr>
        <w:t xml:space="preserve"> 3.5.2 Assessment of Unlicensed Relative Homes (Non-Emergency Placement</w:t>
      </w:r>
      <w:r w:rsidR="00DE6258" w:rsidRPr="000C1C97">
        <w:rPr>
          <w:rFonts w:ascii="Garamond" w:hAnsi="Garamond"/>
          <w:sz w:val="24"/>
          <w:szCs w:val="24"/>
        </w:rPr>
        <w:t>)</w:t>
      </w:r>
      <w:r w:rsidR="00C50853" w:rsidRPr="000C1C97">
        <w:rPr>
          <w:rFonts w:ascii="Garamond" w:hAnsi="Garamond"/>
          <w:sz w:val="24"/>
          <w:szCs w:val="24"/>
        </w:rPr>
        <w:t xml:space="preserve">. Fingerprint results should be entered into ORCA in the provider background check tab. </w:t>
      </w:r>
    </w:p>
    <w:p w14:paraId="2E3A1236" w14:textId="4C75067E" w:rsidR="00C50853" w:rsidRPr="00A733FF" w:rsidRDefault="0002375B" w:rsidP="005D5376">
      <w:pPr>
        <w:numPr>
          <w:ilvl w:val="0"/>
          <w:numId w:val="4"/>
        </w:num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Email</w:t>
      </w:r>
      <w:r w:rsidR="005D5376">
        <w:rPr>
          <w:rFonts w:ascii="Garamond" w:hAnsi="Garamond"/>
          <w:b/>
          <w:sz w:val="24"/>
          <w:szCs w:val="24"/>
        </w:rPr>
        <w:t xml:space="preserve"> </w:t>
      </w:r>
      <w:r w:rsidR="002572F1">
        <w:rPr>
          <w:rFonts w:ascii="Garamond" w:hAnsi="Garamond"/>
          <w:sz w:val="24"/>
          <w:szCs w:val="24"/>
        </w:rPr>
        <w:t>the ERS Inbos</w:t>
      </w:r>
      <w:r w:rsidR="005D5376">
        <w:rPr>
          <w:rFonts w:ascii="Garamond" w:hAnsi="Garamond"/>
          <w:sz w:val="24"/>
          <w:szCs w:val="24"/>
        </w:rPr>
        <w:t xml:space="preserve"> the completed Unlicensed Relative Contact form.</w:t>
      </w:r>
    </w:p>
    <w:p w14:paraId="04D96535" w14:textId="77777777" w:rsidR="008763EA" w:rsidRDefault="008763EA" w:rsidP="008763EA">
      <w:pPr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_______________________________</w:t>
      </w:r>
    </w:p>
    <w:p w14:paraId="230C4F96" w14:textId="77777777" w:rsidR="00893488" w:rsidRPr="008763EA" w:rsidRDefault="008763EA" w:rsidP="008763EA">
      <w:pPr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Completed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Signature</w:t>
      </w:r>
    </w:p>
    <w:p w14:paraId="2A560336" w14:textId="77777777" w:rsidR="007E3B0C" w:rsidRPr="00893488" w:rsidRDefault="00893488" w:rsidP="00893488">
      <w:pPr>
        <w:tabs>
          <w:tab w:val="left" w:pos="446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7E3B0C" w:rsidRPr="00893488" w:rsidSect="00A733FF">
      <w:headerReference w:type="default" r:id="rId8"/>
      <w:pgSz w:w="12240" w:h="15840"/>
      <w:pgMar w:top="450" w:right="720" w:bottom="36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AD8" w14:textId="77777777" w:rsidR="005D5376" w:rsidRDefault="005D5376" w:rsidP="00EF6B21">
      <w:pPr>
        <w:spacing w:after="0" w:line="240" w:lineRule="auto"/>
      </w:pPr>
      <w:r>
        <w:separator/>
      </w:r>
    </w:p>
  </w:endnote>
  <w:endnote w:type="continuationSeparator" w:id="0">
    <w:p w14:paraId="0666BB7B" w14:textId="77777777" w:rsidR="005D5376" w:rsidRDefault="005D5376" w:rsidP="00EF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00AA" w14:textId="77777777" w:rsidR="005D5376" w:rsidRDefault="005D5376" w:rsidP="00EF6B21">
      <w:pPr>
        <w:spacing w:after="0" w:line="240" w:lineRule="auto"/>
      </w:pPr>
      <w:r>
        <w:separator/>
      </w:r>
    </w:p>
  </w:footnote>
  <w:footnote w:type="continuationSeparator" w:id="0">
    <w:p w14:paraId="313F8D1C" w14:textId="77777777" w:rsidR="005D5376" w:rsidRDefault="005D5376" w:rsidP="00EF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5D5376" w14:paraId="6BE5EC2A" w14:textId="77777777">
      <w:trPr>
        <w:trHeight w:val="288"/>
      </w:trPr>
      <w:tc>
        <w:tcPr>
          <w:tcW w:w="7765" w:type="dxa"/>
        </w:tcPr>
        <w:p w14:paraId="7AF4C33B" w14:textId="77777777" w:rsidR="005D5376" w:rsidRPr="008763EA" w:rsidRDefault="005D5376" w:rsidP="00F21744">
          <w:pPr>
            <w:pStyle w:val="Header"/>
            <w:jc w:val="right"/>
            <w:rPr>
              <w:rFonts w:ascii="Cambria" w:eastAsia="Times New Roman" w:hAnsi="Cambria"/>
              <w:sz w:val="28"/>
              <w:szCs w:val="28"/>
            </w:rPr>
          </w:pPr>
          <w:r w:rsidRPr="008763EA">
            <w:rPr>
              <w:rFonts w:ascii="Cambria" w:eastAsia="Times New Roman" w:hAnsi="Cambria"/>
              <w:sz w:val="28"/>
              <w:szCs w:val="28"/>
            </w:rPr>
            <w:t>Emergency</w:t>
          </w:r>
          <w:r w:rsidR="00F21744">
            <w:rPr>
              <w:rFonts w:ascii="Cambria" w:eastAsia="Times New Roman" w:hAnsi="Cambria"/>
              <w:sz w:val="28"/>
              <w:szCs w:val="28"/>
            </w:rPr>
            <w:t xml:space="preserve"> Relief Support Program Payment</w:t>
          </w:r>
        </w:p>
      </w:tc>
      <w:tc>
        <w:tcPr>
          <w:tcW w:w="1105" w:type="dxa"/>
        </w:tcPr>
        <w:p w14:paraId="1AF2B3BC" w14:textId="131AEADE" w:rsidR="005D5376" w:rsidRPr="008763EA" w:rsidRDefault="00F21744" w:rsidP="000C1C97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28"/>
              <w:szCs w:val="28"/>
            </w:rPr>
          </w:pPr>
          <w:r>
            <w:rPr>
              <w:rFonts w:ascii="Cambria" w:eastAsia="Times New Roman" w:hAnsi="Cambria"/>
              <w:b/>
              <w:bCs/>
              <w:sz w:val="28"/>
              <w:szCs w:val="28"/>
            </w:rPr>
            <w:t>20</w:t>
          </w:r>
          <w:r w:rsidR="002572F1">
            <w:rPr>
              <w:rFonts w:ascii="Cambria" w:eastAsia="Times New Roman" w:hAnsi="Cambria"/>
              <w:b/>
              <w:bCs/>
              <w:sz w:val="28"/>
              <w:szCs w:val="28"/>
            </w:rPr>
            <w:t>23</w:t>
          </w:r>
        </w:p>
      </w:tc>
    </w:tr>
  </w:tbl>
  <w:p w14:paraId="6EA2024A" w14:textId="77777777" w:rsidR="005D5376" w:rsidRDefault="005D5376" w:rsidP="00876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B0D"/>
    <w:multiLevelType w:val="hybridMultilevel"/>
    <w:tmpl w:val="8E5C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F95"/>
    <w:multiLevelType w:val="hybridMultilevel"/>
    <w:tmpl w:val="3468E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249DF"/>
    <w:multiLevelType w:val="hybridMultilevel"/>
    <w:tmpl w:val="7760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0EB4"/>
    <w:multiLevelType w:val="hybridMultilevel"/>
    <w:tmpl w:val="77B6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06683"/>
    <w:multiLevelType w:val="hybridMultilevel"/>
    <w:tmpl w:val="492E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6288"/>
    <w:multiLevelType w:val="hybridMultilevel"/>
    <w:tmpl w:val="A0F6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A1509"/>
    <w:multiLevelType w:val="hybridMultilevel"/>
    <w:tmpl w:val="6AAA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3213"/>
    <w:multiLevelType w:val="hybridMultilevel"/>
    <w:tmpl w:val="E6C0F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12991">
    <w:abstractNumId w:val="0"/>
  </w:num>
  <w:num w:numId="2" w16cid:durableId="771126370">
    <w:abstractNumId w:val="6"/>
  </w:num>
  <w:num w:numId="3" w16cid:durableId="1531601828">
    <w:abstractNumId w:val="4"/>
  </w:num>
  <w:num w:numId="4" w16cid:durableId="1159925076">
    <w:abstractNumId w:val="1"/>
  </w:num>
  <w:num w:numId="5" w16cid:durableId="511798312">
    <w:abstractNumId w:val="2"/>
  </w:num>
  <w:num w:numId="6" w16cid:durableId="1627814050">
    <w:abstractNumId w:val="7"/>
  </w:num>
  <w:num w:numId="7" w16cid:durableId="1675767295">
    <w:abstractNumId w:val="3"/>
  </w:num>
  <w:num w:numId="8" w16cid:durableId="1318731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MTQzMTa1tDQ3MrdQ0lEKTi0uzszPAykwrQUAFev+HCwAAAA="/>
  </w:docVars>
  <w:rsids>
    <w:rsidRoot w:val="00DA0C1D"/>
    <w:rsid w:val="000210B6"/>
    <w:rsid w:val="0002375B"/>
    <w:rsid w:val="000376C5"/>
    <w:rsid w:val="00071174"/>
    <w:rsid w:val="000B6FF7"/>
    <w:rsid w:val="000C1C97"/>
    <w:rsid w:val="000C2CB7"/>
    <w:rsid w:val="00136236"/>
    <w:rsid w:val="00175061"/>
    <w:rsid w:val="00177A49"/>
    <w:rsid w:val="00185E7D"/>
    <w:rsid w:val="001A09FC"/>
    <w:rsid w:val="001A154F"/>
    <w:rsid w:val="001C47C0"/>
    <w:rsid w:val="001C74C4"/>
    <w:rsid w:val="001E0DB2"/>
    <w:rsid w:val="002107DD"/>
    <w:rsid w:val="00224FAC"/>
    <w:rsid w:val="00242832"/>
    <w:rsid w:val="002572F1"/>
    <w:rsid w:val="002C338F"/>
    <w:rsid w:val="00330351"/>
    <w:rsid w:val="00336EF9"/>
    <w:rsid w:val="003464C5"/>
    <w:rsid w:val="00382F2B"/>
    <w:rsid w:val="003B617A"/>
    <w:rsid w:val="003C1D21"/>
    <w:rsid w:val="00404376"/>
    <w:rsid w:val="00406FC1"/>
    <w:rsid w:val="004256E0"/>
    <w:rsid w:val="00454F2C"/>
    <w:rsid w:val="00477654"/>
    <w:rsid w:val="004831C9"/>
    <w:rsid w:val="004865D3"/>
    <w:rsid w:val="00486D18"/>
    <w:rsid w:val="0049275C"/>
    <w:rsid w:val="004A3DB3"/>
    <w:rsid w:val="004D11AA"/>
    <w:rsid w:val="004D72EA"/>
    <w:rsid w:val="005203D0"/>
    <w:rsid w:val="005C204F"/>
    <w:rsid w:val="005D049A"/>
    <w:rsid w:val="005D16D5"/>
    <w:rsid w:val="005D5376"/>
    <w:rsid w:val="005E13F5"/>
    <w:rsid w:val="00603018"/>
    <w:rsid w:val="00614609"/>
    <w:rsid w:val="00654720"/>
    <w:rsid w:val="00685CF5"/>
    <w:rsid w:val="00691694"/>
    <w:rsid w:val="006A22BC"/>
    <w:rsid w:val="006B53A6"/>
    <w:rsid w:val="006E4FAB"/>
    <w:rsid w:val="006F5E84"/>
    <w:rsid w:val="00765B35"/>
    <w:rsid w:val="007827AD"/>
    <w:rsid w:val="007E3B0C"/>
    <w:rsid w:val="007F74B4"/>
    <w:rsid w:val="00801017"/>
    <w:rsid w:val="00813889"/>
    <w:rsid w:val="00821C8F"/>
    <w:rsid w:val="00865EF0"/>
    <w:rsid w:val="008763EA"/>
    <w:rsid w:val="00893488"/>
    <w:rsid w:val="00896028"/>
    <w:rsid w:val="008A302F"/>
    <w:rsid w:val="008B02A4"/>
    <w:rsid w:val="008B2221"/>
    <w:rsid w:val="00905AE0"/>
    <w:rsid w:val="009C0E75"/>
    <w:rsid w:val="00A349D6"/>
    <w:rsid w:val="00A35FCC"/>
    <w:rsid w:val="00A51E46"/>
    <w:rsid w:val="00A733FF"/>
    <w:rsid w:val="00AB5431"/>
    <w:rsid w:val="00B06429"/>
    <w:rsid w:val="00B25769"/>
    <w:rsid w:val="00B76E78"/>
    <w:rsid w:val="00BD4A02"/>
    <w:rsid w:val="00C01D76"/>
    <w:rsid w:val="00C31817"/>
    <w:rsid w:val="00C4462C"/>
    <w:rsid w:val="00C50853"/>
    <w:rsid w:val="00C71A37"/>
    <w:rsid w:val="00D17535"/>
    <w:rsid w:val="00DA0C1D"/>
    <w:rsid w:val="00DA5973"/>
    <w:rsid w:val="00DE6258"/>
    <w:rsid w:val="00E0639D"/>
    <w:rsid w:val="00E0775B"/>
    <w:rsid w:val="00E806AE"/>
    <w:rsid w:val="00E8071B"/>
    <w:rsid w:val="00E90342"/>
    <w:rsid w:val="00E961BD"/>
    <w:rsid w:val="00E9707D"/>
    <w:rsid w:val="00EA3AD9"/>
    <w:rsid w:val="00EB1887"/>
    <w:rsid w:val="00EF6B21"/>
    <w:rsid w:val="00F13322"/>
    <w:rsid w:val="00F21744"/>
    <w:rsid w:val="00F30CC7"/>
    <w:rsid w:val="00F365EE"/>
    <w:rsid w:val="00F4477B"/>
    <w:rsid w:val="00F51033"/>
    <w:rsid w:val="00F751DB"/>
    <w:rsid w:val="00F807C7"/>
    <w:rsid w:val="00FA5E77"/>
    <w:rsid w:val="00FB2F7B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E1DE06"/>
  <w15:docId w15:val="{C47238E7-E52B-496B-A9F9-15425EA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2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4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F30A-9FE3-444F-B69F-2B4E8C19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3346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ULR Support and Development Initiative</vt:lpstr>
    </vt:vector>
  </TitlesOfParts>
  <Company>DHSS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ULR Support and Development Initiative</dc:title>
  <dc:creator>jaheikkila</dc:creator>
  <cp:lastModifiedBy>Rowan, Kimberly L (FCS)</cp:lastModifiedBy>
  <cp:revision>3</cp:revision>
  <cp:lastPrinted>2016-05-02T19:08:00Z</cp:lastPrinted>
  <dcterms:created xsi:type="dcterms:W3CDTF">2019-11-12T23:33:00Z</dcterms:created>
  <dcterms:modified xsi:type="dcterms:W3CDTF">2023-02-02T20:13:00Z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af50546205959f68017eb88b03894a79e223d214f0dce70a03604f66a6469305</vt:lpwstr>
  </property>
</Properties>
</file>